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FA4BB8">
        <w:rPr>
          <w:rFonts w:ascii="Verdana" w:hAnsi="Verdana" w:cs="Arial"/>
        </w:rPr>
        <w:t>10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F81520">
        <w:rPr>
          <w:rFonts w:ascii="Verdana" w:hAnsi="Verdana" w:cs="Arial"/>
        </w:rPr>
        <w:t>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C00651" w:rsidRDefault="00C00E97" w:rsidP="00C031D9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E3742B">
        <w:rPr>
          <w:rFonts w:ascii="Verdana" w:hAnsi="Verdana" w:cs="Arial"/>
        </w:rPr>
        <w:t xml:space="preserve">   </w:t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>:</w:t>
      </w:r>
      <w:r w:rsidR="00C031D9">
        <w:rPr>
          <w:rFonts w:ascii="Verdana" w:hAnsi="Verdana" w:cs="Arial"/>
        </w:rPr>
        <w:t xml:space="preserve">  66</w:t>
      </w: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E3742B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FA4BB8">
        <w:rPr>
          <w:rFonts w:ascii="Verdana" w:hAnsi="Verdana" w:cs="Arial"/>
        </w:rPr>
        <w:t>İrtifak hakkı tesisi.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FA4BB8">
        <w:rPr>
          <w:rFonts w:ascii="Verdana" w:hAnsi="Verdana"/>
        </w:rPr>
        <w:t>10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F81520">
        <w:rPr>
          <w:rFonts w:ascii="Verdana" w:hAnsi="Verdana"/>
        </w:rPr>
        <w:t>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165C3F">
        <w:rPr>
          <w:rFonts w:ascii="Verdana" w:hAnsi="Verdana"/>
        </w:rPr>
        <w:t>3</w:t>
      </w:r>
      <w:r w:rsidR="00FA4BB8">
        <w:rPr>
          <w:rFonts w:ascii="Verdana" w:hAnsi="Verdana"/>
        </w:rPr>
        <w:t>51</w:t>
      </w:r>
      <w:r w:rsidR="00E3742B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E3742B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  <w:r w:rsidR="00FE305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4BB8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3742B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Zonguldak Merkez </w:t>
      </w:r>
      <w:r w:rsidR="00FA4BB8">
        <w:rPr>
          <w:rFonts w:ascii="Verdana" w:hAnsi="Verdana" w:cs="Lucida Sans Unicode"/>
        </w:rPr>
        <w:t>İncivez</w:t>
      </w:r>
      <w:r w:rsidR="00165C3F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>ahallesi</w:t>
      </w:r>
      <w:r w:rsidR="00FA4BB8">
        <w:rPr>
          <w:rFonts w:ascii="Verdana" w:hAnsi="Verdana" w:cs="Lucida Sans Unicode"/>
        </w:rPr>
        <w:t>nde, Maliye Hazinesi mülkiyetindeki 336 ada, 47 no</w:t>
      </w:r>
      <w:r w:rsidR="00C031D9">
        <w:rPr>
          <w:rFonts w:ascii="Verdana" w:hAnsi="Verdana" w:cs="Lucida Sans Unicode"/>
        </w:rPr>
        <w:t>’</w:t>
      </w:r>
      <w:r w:rsidR="00FA4BB8">
        <w:rPr>
          <w:rFonts w:ascii="Verdana" w:hAnsi="Verdana" w:cs="Lucida Sans Unicode"/>
        </w:rPr>
        <w:t xml:space="preserve">lu parsel üzerinde (a) </w:t>
      </w:r>
      <w:r w:rsidR="00165C3F">
        <w:rPr>
          <w:rFonts w:ascii="Verdana" w:hAnsi="Verdana" w:cs="Lucida Sans Unicode"/>
        </w:rPr>
        <w:t xml:space="preserve">ile gösterilen </w:t>
      </w:r>
      <w:r w:rsidR="00FA4BB8">
        <w:rPr>
          <w:rFonts w:ascii="Verdana" w:hAnsi="Verdana" w:cs="Lucida Sans Unicode"/>
        </w:rPr>
        <w:t>alan Başkent Elektrik Dağıtım Anonim Şirketi tarafından trafo olarak kullanılmak üzere irtifak hakkı tesisi talep edildiği,</w:t>
      </w:r>
    </w:p>
    <w:p w:rsidR="00FA4BB8" w:rsidRDefault="00FA4BB8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FA4BB8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="00AE02E2">
        <w:rPr>
          <w:rFonts w:ascii="Verdana" w:hAnsi="Verdana" w:cs="Lucida Sans Unicode"/>
        </w:rPr>
        <w:t xml:space="preserve"> 3194 sayılı İmar Kanununun </w:t>
      </w:r>
      <w:r>
        <w:rPr>
          <w:rFonts w:ascii="Verdana" w:hAnsi="Verdana" w:cs="Lucida Sans Unicode"/>
        </w:rPr>
        <w:t xml:space="preserve">14. </w:t>
      </w:r>
      <w:r w:rsidR="00C031D9">
        <w:rPr>
          <w:rFonts w:ascii="Verdana" w:hAnsi="Verdana" w:cs="Lucida Sans Unicode"/>
        </w:rPr>
        <w:t>v</w:t>
      </w:r>
      <w:r>
        <w:rPr>
          <w:rFonts w:ascii="Verdana" w:hAnsi="Verdana" w:cs="Lucida Sans Unicode"/>
        </w:rPr>
        <w:t xml:space="preserve">e </w:t>
      </w:r>
      <w:r w:rsidR="00AE02E2">
        <w:rPr>
          <w:rFonts w:ascii="Verdana" w:hAnsi="Verdana" w:cs="Lucida Sans Unicode"/>
        </w:rPr>
        <w:t xml:space="preserve">15. </w:t>
      </w:r>
      <w:r w:rsidR="00C031D9">
        <w:rPr>
          <w:rFonts w:ascii="Verdana" w:hAnsi="Verdana" w:cs="Lucida Sans Unicode"/>
        </w:rPr>
        <w:t>m</w:t>
      </w:r>
      <w:r w:rsidR="00AE02E2">
        <w:rPr>
          <w:rFonts w:ascii="Verdana" w:hAnsi="Verdana" w:cs="Lucida Sans Unicode"/>
        </w:rPr>
        <w:t>adde</w:t>
      </w:r>
      <w:r>
        <w:rPr>
          <w:rFonts w:ascii="Verdana" w:hAnsi="Verdana" w:cs="Lucida Sans Unicode"/>
        </w:rPr>
        <w:t xml:space="preserve">lerine göre imar planında trafo alanı olarak ve (a) ile gösterilen alanda irtifak hakkı tesisi </w:t>
      </w:r>
      <w:r w:rsidR="00AE02E2">
        <w:rPr>
          <w:rFonts w:ascii="Verdana" w:hAnsi="Verdana" w:cs="Lucida Sans Unicode"/>
        </w:rPr>
        <w:t xml:space="preserve">imara </w:t>
      </w:r>
      <w:r w:rsidR="00C031D9">
        <w:rPr>
          <w:rFonts w:ascii="Verdana" w:hAnsi="Verdana" w:cs="Lucida Sans Unicode"/>
        </w:rPr>
        <w:t xml:space="preserve">planına göre </w:t>
      </w:r>
      <w:r w:rsidR="00AE02E2">
        <w:rPr>
          <w:rFonts w:ascii="Verdana" w:hAnsi="Verdana" w:cs="Lucida Sans Unicode"/>
        </w:rPr>
        <w:t>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FA4BB8">
        <w:rPr>
          <w:rFonts w:ascii="Verdana" w:hAnsi="Verdana"/>
        </w:rPr>
        <w:t>10</w:t>
      </w:r>
      <w:r w:rsidR="00C03F11">
        <w:rPr>
          <w:rFonts w:ascii="Verdana" w:hAnsi="Verdana" w:cs="Lucida Sans Unicode"/>
        </w:rPr>
        <w:t>.0</w:t>
      </w:r>
      <w:r w:rsidR="002B599E">
        <w:rPr>
          <w:rFonts w:ascii="Verdana" w:hAnsi="Verdana" w:cs="Lucida Sans Unicode"/>
        </w:rPr>
        <w:t>4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</w:t>
      </w:r>
      <w:r w:rsidR="00C031D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2B599E">
        <w:rPr>
          <w:rFonts w:ascii="Verdana" w:hAnsi="Verdana" w:cs="Lucida Sans Unicode"/>
          <w:sz w:val="18"/>
          <w:szCs w:val="18"/>
        </w:rPr>
        <w:t>CEVAT BULUT                  ZEKİ ÇOLAK                 GÖKHAN DEMİR.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</w:t>
      </w:r>
      <w:r w:rsidR="00C031D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BLD.MECLİS ÜYESİ     </w:t>
      </w:r>
      <w:r w:rsidR="00E3742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 BLD.MECLİS ÜYESİ      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FA4BB8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4BB8" w:rsidRDefault="00FA4BB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</w:t>
      </w:r>
      <w:r w:rsidR="00E3742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 </w:t>
      </w:r>
      <w:r w:rsidR="00E3742B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E3742B">
        <w:rPr>
          <w:rFonts w:ascii="Verdana" w:hAnsi="Verdana" w:cs="Lucida Sans Unicode"/>
          <w:sz w:val="18"/>
          <w:szCs w:val="18"/>
        </w:rPr>
        <w:t xml:space="preserve">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3742B">
        <w:rPr>
          <w:rFonts w:ascii="Verdana" w:hAnsi="Verdana" w:cs="Lucida Sans Unicode"/>
          <w:sz w:val="18"/>
          <w:szCs w:val="18"/>
        </w:rPr>
        <w:t xml:space="preserve">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23D" w:rsidRDefault="00E0323D" w:rsidP="00C03F11">
      <w:r>
        <w:separator/>
      </w:r>
    </w:p>
  </w:endnote>
  <w:endnote w:type="continuationSeparator" w:id="1">
    <w:p w:rsidR="00E0323D" w:rsidRDefault="00E0323D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23D" w:rsidRDefault="00E0323D" w:rsidP="00C03F11">
      <w:r>
        <w:separator/>
      </w:r>
    </w:p>
  </w:footnote>
  <w:footnote w:type="continuationSeparator" w:id="1">
    <w:p w:rsidR="00E0323D" w:rsidRDefault="00E0323D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B7F77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E3FFA"/>
    <w:rsid w:val="006F41CE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20E9C"/>
    <w:rsid w:val="00842392"/>
    <w:rsid w:val="00853201"/>
    <w:rsid w:val="00863EB2"/>
    <w:rsid w:val="00864BD6"/>
    <w:rsid w:val="00875ABF"/>
    <w:rsid w:val="008808D3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1D9"/>
    <w:rsid w:val="00C03F1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23D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6587B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A4BB8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B1329-7CF2-48FE-A6A9-25D1BACB0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2018-02-12T12:15:00Z</cp:lastPrinted>
  <dcterms:created xsi:type="dcterms:W3CDTF">2018-04-11T12:23:00Z</dcterms:created>
  <dcterms:modified xsi:type="dcterms:W3CDTF">2018-04-11T13:15:00Z</dcterms:modified>
</cp:coreProperties>
</file>